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87832C0" w14:textId="65A5380B" w:rsidR="008E2F19" w:rsidRPr="00635E94" w:rsidRDefault="001E0239" w:rsidP="004158AA">
      <w:pPr>
        <w:pStyle w:val="Ttulo1"/>
        <w:tabs>
          <w:tab w:val="left" w:pos="0"/>
        </w:tabs>
        <w:rPr>
          <w:rFonts w:ascii="Arial" w:hAnsi="Arial" w:cs="Arial"/>
          <w:sz w:val="20"/>
        </w:rPr>
      </w:pPr>
      <w:r w:rsidRPr="00635E94">
        <w:rPr>
          <w:rFonts w:ascii="Arial" w:hAnsi="Arial" w:cs="Arial"/>
          <w:sz w:val="20"/>
        </w:rPr>
        <w:tab/>
      </w:r>
    </w:p>
    <w:p w14:paraId="163F44C5" w14:textId="5674D5C1" w:rsidR="004C5E7A" w:rsidRPr="00635E94" w:rsidRDefault="004C5E7A" w:rsidP="004C5E7A">
      <w:pPr>
        <w:jc w:val="center"/>
        <w:rPr>
          <w:rFonts w:cs="Arial"/>
          <w:b/>
          <w:sz w:val="28"/>
          <w:szCs w:val="28"/>
        </w:rPr>
      </w:pPr>
      <w:bookmarkStart w:id="0" w:name="_Hlk155971520"/>
    </w:p>
    <w:bookmarkEnd w:id="0"/>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5B4DBD3E"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5B595F">
        <w:rPr>
          <w:rFonts w:cs="Arial"/>
          <w:i w:val="0"/>
          <w:sz w:val="20"/>
        </w:rPr>
        <w:t>3831</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5A177034" w14:textId="77777777" w:rsidR="009F3F4B" w:rsidRPr="00650296" w:rsidRDefault="009F3F4B" w:rsidP="009F3F4B">
            <w:pPr>
              <w:pStyle w:val="Cabealho"/>
              <w:tabs>
                <w:tab w:val="clear" w:pos="4419"/>
                <w:tab w:val="clear" w:pos="8838"/>
              </w:tabs>
              <w:jc w:val="both"/>
              <w:rPr>
                <w:rFonts w:ascii="Arial" w:hAnsi="Arial" w:cs="Arial"/>
                <w:sz w:val="18"/>
                <w:szCs w:val="18"/>
              </w:rPr>
            </w:pPr>
            <w:r w:rsidRPr="00650296">
              <w:rPr>
                <w:rFonts w:ascii="Arial" w:hAnsi="Arial" w:cs="Arial"/>
                <w:sz w:val="18"/>
                <w:szCs w:val="18"/>
              </w:rPr>
              <w:t>CÓD. METRÔ-20000674</w:t>
            </w:r>
          </w:p>
          <w:p w14:paraId="50386669" w14:textId="77777777" w:rsidR="009F3F4B" w:rsidRPr="00D8690C" w:rsidRDefault="009F3F4B" w:rsidP="009F3F4B">
            <w:pPr>
              <w:pStyle w:val="Cabealho"/>
              <w:jc w:val="both"/>
              <w:rPr>
                <w:rFonts w:ascii="Arial" w:hAnsi="Arial" w:cs="Arial"/>
                <w:sz w:val="18"/>
                <w:szCs w:val="18"/>
              </w:rPr>
            </w:pPr>
            <w:r w:rsidRPr="00650296">
              <w:rPr>
                <w:rFonts w:ascii="Arial" w:hAnsi="Arial" w:cs="Arial"/>
                <w:sz w:val="18"/>
                <w:szCs w:val="18"/>
              </w:rPr>
              <w:t>M</w:t>
            </w:r>
            <w:r w:rsidRPr="00D8690C">
              <w:rPr>
                <w:rFonts w:ascii="Arial" w:hAnsi="Arial" w:cs="Arial"/>
                <w:sz w:val="18"/>
                <w:szCs w:val="18"/>
              </w:rPr>
              <w:t>ÓDULO CONVERSOR DE MÍDIA; PADRÃO ELÉTRICO: UTP 10/100 BASE-TX COM</w:t>
            </w:r>
            <w:r>
              <w:rPr>
                <w:rFonts w:ascii="Arial" w:hAnsi="Arial" w:cs="Arial"/>
                <w:sz w:val="18"/>
                <w:szCs w:val="18"/>
              </w:rPr>
              <w:t xml:space="preserve"> </w:t>
            </w:r>
            <w:r w:rsidRPr="00D8690C">
              <w:rPr>
                <w:rFonts w:ascii="Arial" w:hAnsi="Arial" w:cs="Arial"/>
                <w:sz w:val="18"/>
                <w:szCs w:val="18"/>
              </w:rPr>
              <w:t>CONECTOR RJ45 FÊMEA; CABEAMENTO SUPORTADO: UTP Cat5 OU SUPERIOR (MÁXIMO</w:t>
            </w:r>
          </w:p>
          <w:p w14:paraId="1EBDBD16" w14:textId="77777777" w:rsidR="009F3F4B" w:rsidRPr="00D8690C" w:rsidRDefault="009F3F4B" w:rsidP="009F3F4B">
            <w:pPr>
              <w:pStyle w:val="Cabealho"/>
              <w:jc w:val="both"/>
              <w:rPr>
                <w:rFonts w:ascii="Arial" w:hAnsi="Arial" w:cs="Arial"/>
                <w:sz w:val="18"/>
                <w:szCs w:val="18"/>
              </w:rPr>
            </w:pPr>
            <w:r w:rsidRPr="00D8690C">
              <w:rPr>
                <w:rFonts w:ascii="Arial" w:hAnsi="Arial" w:cs="Arial"/>
                <w:sz w:val="18"/>
                <w:szCs w:val="18"/>
              </w:rPr>
              <w:t>100 m); COM REGULAÇÃO DE VELOCIDADE NA PORTA UTP; PADRÃO ÓPTICO: 100</w:t>
            </w:r>
            <w:r>
              <w:rPr>
                <w:rFonts w:ascii="Arial" w:hAnsi="Arial" w:cs="Arial"/>
                <w:sz w:val="18"/>
                <w:szCs w:val="18"/>
              </w:rPr>
              <w:t xml:space="preserve"> </w:t>
            </w:r>
            <w:r w:rsidRPr="00D8690C">
              <w:rPr>
                <w:rFonts w:ascii="Arial" w:hAnsi="Arial" w:cs="Arial"/>
                <w:sz w:val="18"/>
                <w:szCs w:val="18"/>
              </w:rPr>
              <w:t>(10/100) BASE-FX COM CONECTOR SC FÊMEA; CABEAMENTO SUPORTADO: 1 FIBRA</w:t>
            </w:r>
          </w:p>
          <w:p w14:paraId="700BC0E4" w14:textId="77777777" w:rsidR="009F3F4B" w:rsidRDefault="009F3F4B" w:rsidP="009F3F4B">
            <w:pPr>
              <w:pStyle w:val="Cabealho"/>
              <w:jc w:val="both"/>
              <w:rPr>
                <w:rFonts w:ascii="Arial" w:hAnsi="Arial" w:cs="Arial"/>
                <w:sz w:val="18"/>
                <w:szCs w:val="18"/>
              </w:rPr>
            </w:pPr>
            <w:r w:rsidRPr="00D8690C">
              <w:rPr>
                <w:rFonts w:ascii="Arial" w:hAnsi="Arial" w:cs="Arial"/>
                <w:sz w:val="18"/>
                <w:szCs w:val="18"/>
              </w:rPr>
              <w:t xml:space="preserve">MONOMODO (SMF) 9/125 </w:t>
            </w:r>
            <w:proofErr w:type="spellStart"/>
            <w:r w:rsidRPr="00D8690C">
              <w:rPr>
                <w:rFonts w:ascii="Arial" w:hAnsi="Arial" w:cs="Arial"/>
                <w:sz w:val="18"/>
                <w:szCs w:val="18"/>
              </w:rPr>
              <w:t>μm</w:t>
            </w:r>
            <w:proofErr w:type="spellEnd"/>
            <w:r w:rsidRPr="00D8690C">
              <w:rPr>
                <w:rFonts w:ascii="Arial" w:hAnsi="Arial" w:cs="Arial"/>
                <w:sz w:val="18"/>
                <w:szCs w:val="18"/>
              </w:rPr>
              <w:t xml:space="preserve"> (MÁXIMO 20 km); COMPRIMENTO DE ONDA: 1310 </w:t>
            </w:r>
            <w:proofErr w:type="spellStart"/>
            <w:r w:rsidRPr="00D8690C">
              <w:rPr>
                <w:rFonts w:ascii="Arial" w:hAnsi="Arial" w:cs="Arial"/>
                <w:sz w:val="18"/>
                <w:szCs w:val="18"/>
              </w:rPr>
              <w:t>nm</w:t>
            </w:r>
            <w:proofErr w:type="spellEnd"/>
            <w:r>
              <w:rPr>
                <w:rFonts w:ascii="Arial" w:hAnsi="Arial" w:cs="Arial"/>
                <w:sz w:val="18"/>
                <w:szCs w:val="18"/>
              </w:rPr>
              <w:t xml:space="preserve"> </w:t>
            </w:r>
            <w:r w:rsidRPr="00D8690C">
              <w:rPr>
                <w:rFonts w:ascii="Arial" w:hAnsi="Arial" w:cs="Arial"/>
                <w:sz w:val="18"/>
                <w:szCs w:val="18"/>
              </w:rPr>
              <w:t xml:space="preserve">(TX)/ 1550 </w:t>
            </w:r>
            <w:proofErr w:type="spellStart"/>
            <w:r w:rsidRPr="00D8690C">
              <w:rPr>
                <w:rFonts w:ascii="Arial" w:hAnsi="Arial" w:cs="Arial"/>
                <w:sz w:val="18"/>
                <w:szCs w:val="18"/>
              </w:rPr>
              <w:t>nm</w:t>
            </w:r>
            <w:proofErr w:type="spellEnd"/>
            <w:r w:rsidRPr="00D8690C">
              <w:rPr>
                <w:rFonts w:ascii="Arial" w:hAnsi="Arial" w:cs="Arial"/>
                <w:sz w:val="18"/>
                <w:szCs w:val="18"/>
              </w:rPr>
              <w:t xml:space="preserve"> (RX); COM INTERFACE DE MÍDIA MDI/MDIX AUTOMÁTICA;</w:t>
            </w:r>
            <w:r>
              <w:rPr>
                <w:rFonts w:ascii="Arial" w:hAnsi="Arial" w:cs="Arial"/>
                <w:sz w:val="18"/>
                <w:szCs w:val="18"/>
              </w:rPr>
              <w:t xml:space="preserve"> </w:t>
            </w:r>
            <w:r w:rsidRPr="00D8690C">
              <w:rPr>
                <w:rFonts w:ascii="Arial" w:hAnsi="Arial" w:cs="Arial"/>
                <w:sz w:val="18"/>
                <w:szCs w:val="18"/>
              </w:rPr>
              <w:t>MÉTODO</w:t>
            </w:r>
            <w:r>
              <w:rPr>
                <w:rFonts w:ascii="Arial" w:hAnsi="Arial" w:cs="Arial"/>
                <w:sz w:val="18"/>
                <w:szCs w:val="18"/>
              </w:rPr>
              <w:t xml:space="preserve"> </w:t>
            </w:r>
            <w:r w:rsidRPr="00D8690C">
              <w:rPr>
                <w:rFonts w:ascii="Arial" w:hAnsi="Arial" w:cs="Arial"/>
                <w:sz w:val="18"/>
                <w:szCs w:val="18"/>
              </w:rPr>
              <w:t>DE TRANSMISSÃO: FULL E HALF-DUPLEX; CONFORME PADRÕES: IEEE 802.3</w:t>
            </w:r>
            <w:r>
              <w:rPr>
                <w:rFonts w:ascii="Arial" w:hAnsi="Arial" w:cs="Arial"/>
                <w:sz w:val="18"/>
                <w:szCs w:val="18"/>
              </w:rPr>
              <w:t xml:space="preserve"> </w:t>
            </w:r>
            <w:r w:rsidRPr="00D8690C">
              <w:rPr>
                <w:rFonts w:ascii="Arial" w:hAnsi="Arial" w:cs="Arial"/>
                <w:sz w:val="18"/>
                <w:szCs w:val="18"/>
              </w:rPr>
              <w:t>(10BASE-</w:t>
            </w:r>
            <w:proofErr w:type="gramStart"/>
            <w:r w:rsidRPr="00D8690C">
              <w:rPr>
                <w:rFonts w:ascii="Arial" w:hAnsi="Arial" w:cs="Arial"/>
                <w:sz w:val="18"/>
                <w:szCs w:val="18"/>
              </w:rPr>
              <w:t>T)/</w:t>
            </w:r>
            <w:proofErr w:type="gramEnd"/>
            <w:r w:rsidRPr="00D8690C">
              <w:rPr>
                <w:rFonts w:ascii="Arial" w:hAnsi="Arial" w:cs="Arial"/>
                <w:sz w:val="18"/>
                <w:szCs w:val="18"/>
              </w:rPr>
              <w:t xml:space="preserve"> IEEE 802.3u (100BASE-TX)/ IEEE 802.3u (100BASE-FX)/</w:t>
            </w:r>
            <w:r>
              <w:rPr>
                <w:rFonts w:ascii="Arial" w:hAnsi="Arial" w:cs="Arial"/>
                <w:sz w:val="18"/>
                <w:szCs w:val="18"/>
              </w:rPr>
              <w:t xml:space="preserve"> </w:t>
            </w:r>
            <w:r w:rsidRPr="00D8690C">
              <w:rPr>
                <w:rFonts w:ascii="Arial" w:hAnsi="Arial" w:cs="Arial"/>
                <w:sz w:val="18"/>
                <w:szCs w:val="18"/>
              </w:rPr>
              <w:t xml:space="preserve">IEEE 802.3x (FLOW CONTROL); COM ADAPTADOR AC/DC COM ENTRADA 110-240 </w:t>
            </w:r>
            <w:proofErr w:type="spellStart"/>
            <w:r w:rsidRPr="00D8690C">
              <w:rPr>
                <w:rFonts w:ascii="Arial" w:hAnsi="Arial" w:cs="Arial"/>
                <w:sz w:val="18"/>
                <w:szCs w:val="18"/>
              </w:rPr>
              <w:t>Vac</w:t>
            </w:r>
            <w:proofErr w:type="spellEnd"/>
            <w:r w:rsidRPr="00D8690C">
              <w:rPr>
                <w:rFonts w:ascii="Arial" w:hAnsi="Arial" w:cs="Arial"/>
                <w:sz w:val="18"/>
                <w:szCs w:val="18"/>
              </w:rPr>
              <w:t>; DIMENSÕES APROXIMADAS: COMP. 95 mm X LARG. 72 mm X PROF. 27 mm.</w:t>
            </w:r>
          </w:p>
          <w:p w14:paraId="0DF3EB1C" w14:textId="77777777" w:rsidR="009F3F4B" w:rsidRPr="00D8690C" w:rsidRDefault="009F3F4B" w:rsidP="009F3F4B">
            <w:pPr>
              <w:pStyle w:val="Cabealho"/>
              <w:jc w:val="both"/>
              <w:rPr>
                <w:rFonts w:ascii="Arial" w:hAnsi="Arial" w:cs="Arial"/>
                <w:sz w:val="18"/>
                <w:szCs w:val="18"/>
              </w:rPr>
            </w:pPr>
          </w:p>
          <w:p w14:paraId="618F4372" w14:textId="77777777" w:rsidR="009F3F4B" w:rsidRPr="00D8690C" w:rsidRDefault="009F3F4B" w:rsidP="009F3F4B">
            <w:pPr>
              <w:pStyle w:val="Cabealho"/>
              <w:jc w:val="both"/>
              <w:rPr>
                <w:rFonts w:ascii="Arial" w:hAnsi="Arial" w:cs="Arial"/>
                <w:color w:val="C00000"/>
                <w:sz w:val="18"/>
                <w:szCs w:val="18"/>
              </w:rPr>
            </w:pPr>
            <w:r w:rsidRPr="00D8690C">
              <w:rPr>
                <w:rFonts w:ascii="Arial" w:hAnsi="Arial" w:cs="Arial"/>
                <w:color w:val="C00000"/>
                <w:sz w:val="18"/>
                <w:szCs w:val="18"/>
              </w:rPr>
              <w:t>REFERÊNCIAS: KFSD 1120 B DA INTELBRAS OU MCFO/ETHFX35S20-1F SC DA</w:t>
            </w:r>
          </w:p>
          <w:p w14:paraId="30C626B4" w14:textId="501B680C" w:rsidR="002B50AC" w:rsidRPr="00635E94" w:rsidRDefault="009F3F4B" w:rsidP="009F3F4B">
            <w:pPr>
              <w:pStyle w:val="Contedodetabela"/>
              <w:rPr>
                <w:rFonts w:ascii="Arial" w:hAnsi="Arial" w:cs="Arial"/>
                <w:sz w:val="18"/>
                <w:szCs w:val="18"/>
              </w:rPr>
            </w:pPr>
            <w:r w:rsidRPr="00D8690C">
              <w:rPr>
                <w:rFonts w:ascii="Arial" w:hAnsi="Arial" w:cs="Arial"/>
                <w:color w:val="C00000"/>
                <w:sz w:val="18"/>
                <w:szCs w:val="18"/>
              </w:rPr>
              <w:t>FLEXMEDIA.</w:t>
            </w:r>
          </w:p>
        </w:tc>
        <w:tc>
          <w:tcPr>
            <w:tcW w:w="469" w:type="pct"/>
            <w:vMerge w:val="restart"/>
            <w:tcBorders>
              <w:left w:val="single" w:sz="1" w:space="0" w:color="000000"/>
              <w:bottom w:val="single" w:sz="1" w:space="0" w:color="000000"/>
            </w:tcBorders>
          </w:tcPr>
          <w:p w14:paraId="3CC785A8" w14:textId="27537936" w:rsidR="002B50AC" w:rsidRPr="00635E94" w:rsidRDefault="00677366">
            <w:pPr>
              <w:pStyle w:val="Contedodetabela"/>
              <w:jc w:val="center"/>
              <w:rPr>
                <w:rFonts w:ascii="Arial" w:hAnsi="Arial" w:cs="Arial"/>
                <w:sz w:val="18"/>
                <w:szCs w:val="18"/>
              </w:rPr>
            </w:pPr>
            <w:r>
              <w:rPr>
                <w:rFonts w:ascii="Arial" w:hAnsi="Arial" w:cs="Arial"/>
                <w:sz w:val="18"/>
                <w:szCs w:val="18"/>
              </w:rPr>
              <w:t>100</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B50AC" w:rsidRPr="00635E94" w14:paraId="000C2EA8" w14:textId="77777777">
        <w:tc>
          <w:tcPr>
            <w:tcW w:w="349" w:type="pct"/>
            <w:vMerge w:val="restart"/>
            <w:tcBorders>
              <w:left w:val="single" w:sz="1" w:space="0" w:color="000000"/>
              <w:bottom w:val="single" w:sz="1" w:space="0" w:color="000000"/>
            </w:tcBorders>
          </w:tcPr>
          <w:p w14:paraId="3A3EAD6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2" w:space="0" w:color="000000"/>
              <w:left w:val="single" w:sz="1" w:space="0" w:color="000000"/>
              <w:bottom w:val="single" w:sz="1" w:space="0" w:color="000000"/>
            </w:tcBorders>
          </w:tcPr>
          <w:p w14:paraId="4563C089" w14:textId="77777777" w:rsidR="00E17B47" w:rsidRPr="00B52080" w:rsidRDefault="00E17B47" w:rsidP="00E17B47">
            <w:pPr>
              <w:pStyle w:val="Cabealho"/>
              <w:tabs>
                <w:tab w:val="clear" w:pos="4419"/>
                <w:tab w:val="clear" w:pos="8838"/>
              </w:tabs>
              <w:jc w:val="both"/>
              <w:rPr>
                <w:rFonts w:ascii="Arial" w:hAnsi="Arial" w:cs="Arial"/>
                <w:sz w:val="18"/>
                <w:szCs w:val="18"/>
              </w:rPr>
            </w:pPr>
            <w:r w:rsidRPr="00B52080">
              <w:rPr>
                <w:rFonts w:ascii="Arial" w:hAnsi="Arial" w:cs="Arial"/>
                <w:sz w:val="18"/>
                <w:szCs w:val="18"/>
              </w:rPr>
              <w:t>CÓD. METRÔ-20000675</w:t>
            </w:r>
          </w:p>
          <w:p w14:paraId="1EDE3026" w14:textId="3A6F2972" w:rsidR="00E17B47" w:rsidRDefault="00E17B47" w:rsidP="00E17B47">
            <w:pPr>
              <w:pStyle w:val="Cabealho"/>
              <w:jc w:val="both"/>
              <w:rPr>
                <w:rFonts w:ascii="Arial" w:hAnsi="Arial" w:cs="Arial"/>
                <w:sz w:val="18"/>
                <w:szCs w:val="18"/>
              </w:rPr>
            </w:pPr>
            <w:r w:rsidRPr="00B52080">
              <w:rPr>
                <w:rFonts w:ascii="Arial" w:hAnsi="Arial" w:cs="Arial"/>
                <w:sz w:val="18"/>
                <w:szCs w:val="18"/>
              </w:rPr>
              <w:t>CORD</w:t>
            </w:r>
            <w:r>
              <w:rPr>
                <w:rFonts w:ascii="Arial" w:hAnsi="Arial" w:cs="Arial"/>
                <w:sz w:val="18"/>
                <w:szCs w:val="18"/>
              </w:rPr>
              <w:t>Ã</w:t>
            </w:r>
            <w:r w:rsidRPr="00B52080">
              <w:rPr>
                <w:rFonts w:ascii="Arial" w:hAnsi="Arial" w:cs="Arial"/>
                <w:sz w:val="18"/>
                <w:szCs w:val="18"/>
              </w:rPr>
              <w:t xml:space="preserve">O DE FIBRA </w:t>
            </w:r>
            <w:r>
              <w:rPr>
                <w:rFonts w:ascii="Arial" w:hAnsi="Arial" w:cs="Arial"/>
                <w:sz w:val="18"/>
                <w:szCs w:val="18"/>
              </w:rPr>
              <w:t>Ó</w:t>
            </w:r>
            <w:r w:rsidRPr="00B52080">
              <w:rPr>
                <w:rFonts w:ascii="Arial" w:hAnsi="Arial" w:cs="Arial"/>
                <w:sz w:val="18"/>
                <w:szCs w:val="18"/>
              </w:rPr>
              <w:t>PTICA, SIMPLEX MONOMODO, ELEMENTO DE</w:t>
            </w:r>
            <w:r>
              <w:rPr>
                <w:rFonts w:ascii="Arial" w:hAnsi="Arial" w:cs="Arial"/>
                <w:sz w:val="18"/>
                <w:szCs w:val="18"/>
              </w:rPr>
              <w:t xml:space="preserve"> </w:t>
            </w:r>
            <w:r w:rsidRPr="00B52080">
              <w:rPr>
                <w:rFonts w:ascii="Arial" w:hAnsi="Arial" w:cs="Arial"/>
                <w:sz w:val="18"/>
                <w:szCs w:val="18"/>
              </w:rPr>
              <w:t>TRA</w:t>
            </w:r>
            <w:r>
              <w:rPr>
                <w:rFonts w:ascii="Arial" w:hAnsi="Arial" w:cs="Arial"/>
                <w:sz w:val="18"/>
                <w:szCs w:val="18"/>
              </w:rPr>
              <w:t>ÇA</w:t>
            </w:r>
            <w:r w:rsidRPr="00B52080">
              <w:rPr>
                <w:rFonts w:ascii="Arial" w:hAnsi="Arial" w:cs="Arial"/>
                <w:sz w:val="18"/>
                <w:szCs w:val="18"/>
              </w:rPr>
              <w:t>O</w:t>
            </w:r>
            <w:r>
              <w:rPr>
                <w:rFonts w:ascii="Arial" w:hAnsi="Arial" w:cs="Arial"/>
                <w:sz w:val="18"/>
                <w:szCs w:val="18"/>
              </w:rPr>
              <w:t xml:space="preserve"> </w:t>
            </w:r>
            <w:proofErr w:type="gramStart"/>
            <w:r w:rsidRPr="00B52080">
              <w:rPr>
                <w:rFonts w:ascii="Arial" w:hAnsi="Arial" w:cs="Arial"/>
                <w:sz w:val="18"/>
                <w:szCs w:val="18"/>
              </w:rPr>
              <w:t>ARAMIDA</w:t>
            </w:r>
            <w:r>
              <w:rPr>
                <w:rFonts w:ascii="Arial" w:hAnsi="Arial" w:cs="Arial"/>
                <w:sz w:val="18"/>
                <w:szCs w:val="18"/>
              </w:rPr>
              <w:t xml:space="preserve"> </w:t>
            </w:r>
            <w:r w:rsidRPr="00B52080">
              <w:rPr>
                <w:rFonts w:ascii="Arial" w:hAnsi="Arial" w:cs="Arial"/>
                <w:sz w:val="18"/>
                <w:szCs w:val="18"/>
              </w:rPr>
              <w:t>,REVESTIMENTO</w:t>
            </w:r>
            <w:proofErr w:type="gramEnd"/>
            <w:r>
              <w:rPr>
                <w:rFonts w:ascii="Arial" w:hAnsi="Arial" w:cs="Arial"/>
                <w:sz w:val="18"/>
                <w:szCs w:val="18"/>
              </w:rPr>
              <w:t xml:space="preserve"> </w:t>
            </w:r>
            <w:r w:rsidRPr="00B52080">
              <w:rPr>
                <w:rFonts w:ascii="Arial" w:hAnsi="Arial" w:cs="Arial"/>
                <w:sz w:val="18"/>
                <w:szCs w:val="18"/>
              </w:rPr>
              <w:t>SECUND</w:t>
            </w:r>
            <w:r>
              <w:rPr>
                <w:rFonts w:ascii="Arial" w:hAnsi="Arial" w:cs="Arial"/>
                <w:sz w:val="18"/>
                <w:szCs w:val="18"/>
              </w:rPr>
              <w:t>Á</w:t>
            </w:r>
            <w:r w:rsidRPr="00B52080">
              <w:rPr>
                <w:rFonts w:ascii="Arial" w:hAnsi="Arial" w:cs="Arial"/>
                <w:sz w:val="18"/>
                <w:szCs w:val="18"/>
              </w:rPr>
              <w:t>RIO 0.9+-0.15MM, CAPA EXTERNA PVC RETARDANTE ACHAMA, GRAU DE PROTE</w:t>
            </w:r>
            <w:r>
              <w:rPr>
                <w:rFonts w:ascii="Arial" w:hAnsi="Arial" w:cs="Arial"/>
                <w:sz w:val="18"/>
                <w:szCs w:val="18"/>
              </w:rPr>
              <w:t>ÇÃ</w:t>
            </w:r>
            <w:r w:rsidRPr="00B52080">
              <w:rPr>
                <w:rFonts w:ascii="Arial" w:hAnsi="Arial" w:cs="Arial"/>
                <w:sz w:val="18"/>
                <w:szCs w:val="18"/>
              </w:rPr>
              <w:t>O COG, TEMPERATURA OPERA</w:t>
            </w:r>
            <w:r>
              <w:rPr>
                <w:rFonts w:ascii="Arial" w:hAnsi="Arial" w:cs="Arial"/>
                <w:sz w:val="18"/>
                <w:szCs w:val="18"/>
              </w:rPr>
              <w:t>CÃ</w:t>
            </w:r>
            <w:r w:rsidRPr="00B52080">
              <w:rPr>
                <w:rFonts w:ascii="Arial" w:hAnsi="Arial" w:cs="Arial"/>
                <w:sz w:val="18"/>
                <w:szCs w:val="18"/>
              </w:rPr>
              <w:t xml:space="preserve">O -20 A +65 ºC, CONJUNTO MONTADO COM 2 CONECTORES, SENDO NA EXTREMIDADE 1: E2000(APC) E EXTREMIDADE 2: SC (UPC), PARA AMBIENTES INTERNOS, COM BAIXA PERDA DE INAL, COMPRIMENTO 2.5 m, CONFORME NORMA NBR 14106/14433, HOMOLOGADO PELA ANATEL. </w:t>
            </w:r>
          </w:p>
          <w:p w14:paraId="4CE9D641" w14:textId="77777777" w:rsidR="00E17B47" w:rsidRDefault="00E17B47" w:rsidP="00E17B47">
            <w:pPr>
              <w:pStyle w:val="Cabealho"/>
              <w:jc w:val="both"/>
              <w:rPr>
                <w:rFonts w:ascii="Arial" w:hAnsi="Arial" w:cs="Arial"/>
                <w:sz w:val="18"/>
                <w:szCs w:val="18"/>
              </w:rPr>
            </w:pPr>
          </w:p>
          <w:p w14:paraId="41CD5B26" w14:textId="77777777" w:rsidR="00E17B47" w:rsidRPr="00AF0234" w:rsidRDefault="00E17B47" w:rsidP="00E17B47">
            <w:pPr>
              <w:pStyle w:val="Default"/>
              <w:jc w:val="both"/>
              <w:rPr>
                <w:rFonts w:ascii="Arial" w:hAnsi="Arial" w:cs="Arial"/>
                <w:color w:val="C00000"/>
                <w:sz w:val="18"/>
                <w:szCs w:val="18"/>
              </w:rPr>
            </w:pPr>
            <w:r w:rsidRPr="00AF0234">
              <w:rPr>
                <w:rFonts w:ascii="Arial" w:hAnsi="Arial" w:cs="Arial"/>
                <w:color w:val="C00000"/>
                <w:sz w:val="18"/>
                <w:szCs w:val="18"/>
              </w:rPr>
              <w:t xml:space="preserve">EMBALAGEM: SACO DE PLÁSTICO COM 1 PEÇA </w:t>
            </w:r>
          </w:p>
          <w:p w14:paraId="118E4A6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1AC8A43D" w14:textId="53A71BF6" w:rsidR="002B50AC" w:rsidRPr="00635E94" w:rsidRDefault="00677366">
            <w:pPr>
              <w:pStyle w:val="Contedodetabela"/>
              <w:jc w:val="center"/>
              <w:rPr>
                <w:rFonts w:ascii="Arial" w:hAnsi="Arial" w:cs="Arial"/>
                <w:sz w:val="18"/>
                <w:szCs w:val="18"/>
              </w:rPr>
            </w:pPr>
            <w:r>
              <w:rPr>
                <w:rFonts w:ascii="Arial" w:hAnsi="Arial" w:cs="Arial"/>
                <w:sz w:val="18"/>
                <w:szCs w:val="18"/>
              </w:rPr>
              <w:t>25</w:t>
            </w:r>
          </w:p>
        </w:tc>
        <w:tc>
          <w:tcPr>
            <w:tcW w:w="390" w:type="pct"/>
            <w:vMerge w:val="restart"/>
            <w:tcBorders>
              <w:left w:val="single" w:sz="1" w:space="0" w:color="000000"/>
              <w:bottom w:val="single" w:sz="1" w:space="0" w:color="000000"/>
            </w:tcBorders>
          </w:tcPr>
          <w:p w14:paraId="1E517DB2"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374FDEB8"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0E201682" w14:textId="77777777" w:rsidR="002B50AC" w:rsidRPr="00635E94" w:rsidRDefault="002B50AC">
            <w:pPr>
              <w:pStyle w:val="Contedodetabela"/>
              <w:ind w:right="113"/>
              <w:jc w:val="center"/>
              <w:rPr>
                <w:rFonts w:ascii="Arial" w:hAnsi="Arial" w:cs="Arial"/>
                <w:sz w:val="18"/>
                <w:szCs w:val="18"/>
              </w:rPr>
            </w:pPr>
          </w:p>
        </w:tc>
      </w:tr>
      <w:tr w:rsidR="002B50AC" w:rsidRPr="00635E94" w14:paraId="18DFA2CB" w14:textId="77777777">
        <w:tc>
          <w:tcPr>
            <w:tcW w:w="349" w:type="pct"/>
            <w:vMerge/>
            <w:tcBorders>
              <w:left w:val="single" w:sz="1" w:space="0" w:color="000000"/>
              <w:bottom w:val="single" w:sz="1" w:space="0" w:color="000000"/>
            </w:tcBorders>
          </w:tcPr>
          <w:p w14:paraId="6E6683B3"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DD74B5C"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7772EE19"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0F2521A8"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1E88E527"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4CBC8B6" w14:textId="77777777" w:rsidR="002B50AC" w:rsidRPr="00635E94" w:rsidRDefault="002B50AC">
            <w:pPr>
              <w:jc w:val="center"/>
              <w:rPr>
                <w:rFonts w:ascii="Arial" w:hAnsi="Arial" w:cs="Arial"/>
                <w:sz w:val="18"/>
                <w:szCs w:val="18"/>
              </w:rPr>
            </w:pPr>
          </w:p>
        </w:tc>
      </w:tr>
      <w:tr w:rsidR="002B50AC" w:rsidRPr="00635E94" w14:paraId="40E0A6A9" w14:textId="77777777" w:rsidTr="005154B2">
        <w:tc>
          <w:tcPr>
            <w:tcW w:w="349" w:type="pct"/>
            <w:vMerge/>
            <w:tcBorders>
              <w:left w:val="single" w:sz="1" w:space="0" w:color="000000"/>
              <w:bottom w:val="single" w:sz="4" w:space="0" w:color="auto"/>
            </w:tcBorders>
            <w:vAlign w:val="center"/>
          </w:tcPr>
          <w:p w14:paraId="6C827246" w14:textId="77777777" w:rsidR="002B50AC" w:rsidRPr="00635E94" w:rsidRDefault="002B50AC">
            <w:pPr>
              <w:rPr>
                <w:rFonts w:ascii="Arial" w:hAnsi="Arial" w:cs="Arial"/>
                <w:sz w:val="18"/>
                <w:szCs w:val="18"/>
              </w:rPr>
            </w:pPr>
          </w:p>
        </w:tc>
        <w:tc>
          <w:tcPr>
            <w:tcW w:w="2386" w:type="pct"/>
            <w:tcBorders>
              <w:left w:val="single" w:sz="1" w:space="0" w:color="000000"/>
              <w:bottom w:val="single" w:sz="4" w:space="0" w:color="auto"/>
            </w:tcBorders>
          </w:tcPr>
          <w:p w14:paraId="6366E814" w14:textId="562D42E4" w:rsidR="002B50AC" w:rsidRPr="00635E94" w:rsidRDefault="002B50AC">
            <w:pPr>
              <w:pStyle w:val="Contedodetabela"/>
              <w:rPr>
                <w:rFonts w:ascii="Arial" w:hAnsi="Arial" w:cs="Arial"/>
                <w:sz w:val="18"/>
                <w:szCs w:val="18"/>
              </w:rPr>
            </w:pPr>
          </w:p>
        </w:tc>
        <w:tc>
          <w:tcPr>
            <w:tcW w:w="469" w:type="pct"/>
            <w:vMerge/>
            <w:tcBorders>
              <w:left w:val="single" w:sz="1" w:space="0" w:color="000000"/>
              <w:bottom w:val="single" w:sz="4" w:space="0" w:color="auto"/>
            </w:tcBorders>
            <w:vAlign w:val="center"/>
          </w:tcPr>
          <w:p w14:paraId="7DE242D2" w14:textId="77777777" w:rsidR="002B50AC" w:rsidRPr="00635E94" w:rsidRDefault="002B50AC">
            <w:pPr>
              <w:rPr>
                <w:rFonts w:ascii="Arial" w:hAnsi="Arial" w:cs="Arial"/>
                <w:sz w:val="18"/>
                <w:szCs w:val="18"/>
              </w:rPr>
            </w:pPr>
          </w:p>
        </w:tc>
        <w:tc>
          <w:tcPr>
            <w:tcW w:w="390" w:type="pct"/>
            <w:vMerge/>
            <w:tcBorders>
              <w:left w:val="single" w:sz="1" w:space="0" w:color="000000"/>
              <w:bottom w:val="single" w:sz="4" w:space="0" w:color="auto"/>
            </w:tcBorders>
            <w:vAlign w:val="center"/>
          </w:tcPr>
          <w:p w14:paraId="6C2A6048" w14:textId="77777777" w:rsidR="002B50AC" w:rsidRPr="00635E94" w:rsidRDefault="002B50AC">
            <w:pPr>
              <w:rPr>
                <w:rFonts w:ascii="Arial" w:hAnsi="Arial" w:cs="Arial"/>
                <w:sz w:val="18"/>
                <w:szCs w:val="18"/>
              </w:rPr>
            </w:pPr>
          </w:p>
        </w:tc>
        <w:tc>
          <w:tcPr>
            <w:tcW w:w="625" w:type="pct"/>
            <w:vMerge/>
            <w:tcBorders>
              <w:left w:val="single" w:sz="1" w:space="0" w:color="000000"/>
              <w:bottom w:val="single" w:sz="4" w:space="0" w:color="auto"/>
            </w:tcBorders>
            <w:vAlign w:val="center"/>
          </w:tcPr>
          <w:p w14:paraId="30BC9CDF" w14:textId="77777777" w:rsidR="002B50AC" w:rsidRPr="00635E94" w:rsidRDefault="002B50AC">
            <w:pP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vAlign w:val="center"/>
          </w:tcPr>
          <w:p w14:paraId="4EDAF472" w14:textId="77777777" w:rsidR="002B50AC" w:rsidRPr="00635E94" w:rsidRDefault="002B50AC">
            <w:pP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40B47016" w:rsidR="002771FD" w:rsidRPr="00635E94" w:rsidRDefault="00E3783C" w:rsidP="008135D5">
            <w:pPr>
              <w:rPr>
                <w:rFonts w:ascii="Arial" w:hAnsi="Arial" w:cs="Arial"/>
                <w:sz w:val="18"/>
                <w:szCs w:val="18"/>
              </w:rPr>
            </w:pPr>
            <w:r>
              <w:rPr>
                <w:rFonts w:ascii="Arial" w:hAnsi="Arial" w:cs="Arial"/>
                <w:sz w:val="18"/>
                <w:szCs w:val="18"/>
              </w:rPr>
              <w:t>Dispensa Eletrônica nº</w:t>
            </w: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lastRenderedPageBreak/>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49AC2DC5"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69214CA3" w14:textId="77777777" w:rsidR="008B236E" w:rsidRPr="00635E94" w:rsidRDefault="008B236E" w:rsidP="004D4DAE">
      <w:pPr>
        <w:pStyle w:val="Default"/>
        <w:ind w:left="850" w:hanging="850"/>
        <w:jc w:val="right"/>
        <w:rPr>
          <w:rFonts w:ascii="Arial" w:hAnsi="Arial" w:cs="Arial"/>
          <w:i/>
          <w:iCs/>
        </w:rPr>
      </w:pPr>
    </w:p>
    <w:sectPr w:rsidR="008B236E" w:rsidRPr="00635E94" w:rsidSect="009B2D10">
      <w:headerReference w:type="even" r:id="rId11"/>
      <w:headerReference w:type="default" r:id="rId12"/>
      <w:footerReference w:type="even" r:id="rId13"/>
      <w:footerReference w:type="default" r:id="rId14"/>
      <w:headerReference w:type="first" r:id="rId15"/>
      <w:footerReference w:type="first" r:id="rId16"/>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EFA9C" w14:textId="77777777" w:rsidR="00433F7F" w:rsidRDefault="00433F7F" w:rsidP="008B236E">
      <w:r>
        <w:separator/>
      </w:r>
    </w:p>
  </w:endnote>
  <w:endnote w:type="continuationSeparator" w:id="0">
    <w:p w14:paraId="3D932B91" w14:textId="77777777" w:rsidR="00433F7F" w:rsidRDefault="00433F7F" w:rsidP="008B236E">
      <w:r>
        <w:continuationSeparator/>
      </w:r>
    </w:p>
  </w:endnote>
  <w:endnote w:type="continuationNotice" w:id="1">
    <w:p w14:paraId="2EE85596" w14:textId="77777777" w:rsidR="00433F7F" w:rsidRDefault="00433F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C752C6"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7249CFD6"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4C0770">
          <w:rPr>
            <w:i/>
            <w:sz w:val="16"/>
          </w:rPr>
          <w:t>3831</w:t>
        </w:r>
        <w:r w:rsidR="003C3D82">
          <w:rPr>
            <w:i/>
            <w:sz w:val="16"/>
          </w:rPr>
          <w:t>A</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8ABF5" w14:textId="77777777" w:rsidR="003C3D82" w:rsidRDefault="003C3D8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F51E3" w14:textId="77777777" w:rsidR="00433F7F" w:rsidRDefault="00433F7F" w:rsidP="008B236E">
      <w:r>
        <w:separator/>
      </w:r>
    </w:p>
  </w:footnote>
  <w:footnote w:type="continuationSeparator" w:id="0">
    <w:p w14:paraId="4F841D33" w14:textId="77777777" w:rsidR="00433F7F" w:rsidRDefault="00433F7F" w:rsidP="008B236E">
      <w:r>
        <w:continuationSeparator/>
      </w:r>
    </w:p>
  </w:footnote>
  <w:footnote w:type="continuationNotice" w:id="1">
    <w:p w14:paraId="19BA57EC" w14:textId="77777777" w:rsidR="00433F7F" w:rsidRDefault="00433F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FA7BB" w14:textId="77777777" w:rsidR="003C3D82" w:rsidRDefault="003C3D8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3FFC"/>
    <w:rsid w:val="000474FA"/>
    <w:rsid w:val="0005216A"/>
    <w:rsid w:val="00055898"/>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358C"/>
    <w:rsid w:val="000B437A"/>
    <w:rsid w:val="000B5AA8"/>
    <w:rsid w:val="000B6C29"/>
    <w:rsid w:val="000B7B30"/>
    <w:rsid w:val="000C1693"/>
    <w:rsid w:val="000D00AE"/>
    <w:rsid w:val="000D1ECE"/>
    <w:rsid w:val="000D27B2"/>
    <w:rsid w:val="000D2CA7"/>
    <w:rsid w:val="000D5EDF"/>
    <w:rsid w:val="000D691B"/>
    <w:rsid w:val="000D6F96"/>
    <w:rsid w:val="000D7A90"/>
    <w:rsid w:val="000E4546"/>
    <w:rsid w:val="000E608F"/>
    <w:rsid w:val="000E6A5D"/>
    <w:rsid w:val="000F0879"/>
    <w:rsid w:val="000F114F"/>
    <w:rsid w:val="000F3B52"/>
    <w:rsid w:val="000F4CF9"/>
    <w:rsid w:val="000F5D4A"/>
    <w:rsid w:val="000F69D0"/>
    <w:rsid w:val="000F72E8"/>
    <w:rsid w:val="000F7837"/>
    <w:rsid w:val="000F7BED"/>
    <w:rsid w:val="00102DAE"/>
    <w:rsid w:val="00113D84"/>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973F5"/>
    <w:rsid w:val="001A0BAD"/>
    <w:rsid w:val="001A1FD6"/>
    <w:rsid w:val="001A2B88"/>
    <w:rsid w:val="001A2BB5"/>
    <w:rsid w:val="001A2CBE"/>
    <w:rsid w:val="001A2D42"/>
    <w:rsid w:val="001A6F5D"/>
    <w:rsid w:val="001B1FAA"/>
    <w:rsid w:val="001C0684"/>
    <w:rsid w:val="001C203D"/>
    <w:rsid w:val="001C43D0"/>
    <w:rsid w:val="001D0081"/>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3B8"/>
    <w:rsid w:val="0021092F"/>
    <w:rsid w:val="00210E9B"/>
    <w:rsid w:val="00216217"/>
    <w:rsid w:val="0021772C"/>
    <w:rsid w:val="00220162"/>
    <w:rsid w:val="00221251"/>
    <w:rsid w:val="002217E3"/>
    <w:rsid w:val="00222589"/>
    <w:rsid w:val="002233CB"/>
    <w:rsid w:val="002242C2"/>
    <w:rsid w:val="00225516"/>
    <w:rsid w:val="002261B5"/>
    <w:rsid w:val="002277D3"/>
    <w:rsid w:val="0023010E"/>
    <w:rsid w:val="0023311B"/>
    <w:rsid w:val="002343BC"/>
    <w:rsid w:val="00235F10"/>
    <w:rsid w:val="00237476"/>
    <w:rsid w:val="00243788"/>
    <w:rsid w:val="00243946"/>
    <w:rsid w:val="00243EE6"/>
    <w:rsid w:val="00244DC2"/>
    <w:rsid w:val="0024773F"/>
    <w:rsid w:val="00250FB5"/>
    <w:rsid w:val="002514CA"/>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93EF3"/>
    <w:rsid w:val="00296FB2"/>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D774E"/>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1B42"/>
    <w:rsid w:val="003253A6"/>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13C"/>
    <w:rsid w:val="003B0632"/>
    <w:rsid w:val="003B0A9A"/>
    <w:rsid w:val="003B4111"/>
    <w:rsid w:val="003B494D"/>
    <w:rsid w:val="003C0381"/>
    <w:rsid w:val="003C20EF"/>
    <w:rsid w:val="003C222F"/>
    <w:rsid w:val="003C34F8"/>
    <w:rsid w:val="003C3D82"/>
    <w:rsid w:val="003C5301"/>
    <w:rsid w:val="003C7178"/>
    <w:rsid w:val="003D1687"/>
    <w:rsid w:val="003D2509"/>
    <w:rsid w:val="003D2606"/>
    <w:rsid w:val="003D31DF"/>
    <w:rsid w:val="003D330C"/>
    <w:rsid w:val="003D7719"/>
    <w:rsid w:val="003E12E9"/>
    <w:rsid w:val="003E26CD"/>
    <w:rsid w:val="003E39A3"/>
    <w:rsid w:val="003E39D4"/>
    <w:rsid w:val="003E5206"/>
    <w:rsid w:val="003E698B"/>
    <w:rsid w:val="003E72E1"/>
    <w:rsid w:val="003F260A"/>
    <w:rsid w:val="003F4EBC"/>
    <w:rsid w:val="003F58A9"/>
    <w:rsid w:val="003F64F9"/>
    <w:rsid w:val="003F7376"/>
    <w:rsid w:val="003F77AA"/>
    <w:rsid w:val="00402410"/>
    <w:rsid w:val="00406675"/>
    <w:rsid w:val="00413D2C"/>
    <w:rsid w:val="0041502B"/>
    <w:rsid w:val="004158AA"/>
    <w:rsid w:val="00423A34"/>
    <w:rsid w:val="0043340B"/>
    <w:rsid w:val="00433F7F"/>
    <w:rsid w:val="00434108"/>
    <w:rsid w:val="004366DD"/>
    <w:rsid w:val="0043695F"/>
    <w:rsid w:val="00436DC1"/>
    <w:rsid w:val="00436F48"/>
    <w:rsid w:val="00444B52"/>
    <w:rsid w:val="004450A9"/>
    <w:rsid w:val="004452C9"/>
    <w:rsid w:val="004453E1"/>
    <w:rsid w:val="00445DEF"/>
    <w:rsid w:val="00453506"/>
    <w:rsid w:val="004537D0"/>
    <w:rsid w:val="00454534"/>
    <w:rsid w:val="004549AE"/>
    <w:rsid w:val="00456681"/>
    <w:rsid w:val="00462F28"/>
    <w:rsid w:val="00463772"/>
    <w:rsid w:val="004651CA"/>
    <w:rsid w:val="00467840"/>
    <w:rsid w:val="004709CF"/>
    <w:rsid w:val="00474116"/>
    <w:rsid w:val="00476393"/>
    <w:rsid w:val="00477ED5"/>
    <w:rsid w:val="00480D0A"/>
    <w:rsid w:val="00484798"/>
    <w:rsid w:val="00492424"/>
    <w:rsid w:val="00495F28"/>
    <w:rsid w:val="004A245A"/>
    <w:rsid w:val="004A2BAA"/>
    <w:rsid w:val="004A5C9A"/>
    <w:rsid w:val="004A6C5A"/>
    <w:rsid w:val="004A72E3"/>
    <w:rsid w:val="004A78FE"/>
    <w:rsid w:val="004B06C9"/>
    <w:rsid w:val="004B07EB"/>
    <w:rsid w:val="004B096D"/>
    <w:rsid w:val="004B3112"/>
    <w:rsid w:val="004B3FBC"/>
    <w:rsid w:val="004B49E7"/>
    <w:rsid w:val="004B5C4E"/>
    <w:rsid w:val="004C0770"/>
    <w:rsid w:val="004C46A1"/>
    <w:rsid w:val="004C5E7A"/>
    <w:rsid w:val="004C69B3"/>
    <w:rsid w:val="004D17F0"/>
    <w:rsid w:val="004D1A41"/>
    <w:rsid w:val="004D1F4F"/>
    <w:rsid w:val="004D2ABA"/>
    <w:rsid w:val="004D3953"/>
    <w:rsid w:val="004D4DAE"/>
    <w:rsid w:val="004E0098"/>
    <w:rsid w:val="004E357A"/>
    <w:rsid w:val="004E3980"/>
    <w:rsid w:val="004E407F"/>
    <w:rsid w:val="004E5124"/>
    <w:rsid w:val="004E6385"/>
    <w:rsid w:val="004F1AAB"/>
    <w:rsid w:val="004F2831"/>
    <w:rsid w:val="004F596F"/>
    <w:rsid w:val="00501932"/>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0DF0"/>
    <w:rsid w:val="00551996"/>
    <w:rsid w:val="00553A65"/>
    <w:rsid w:val="005543A3"/>
    <w:rsid w:val="0055719E"/>
    <w:rsid w:val="005571A7"/>
    <w:rsid w:val="00557711"/>
    <w:rsid w:val="00560340"/>
    <w:rsid w:val="00561623"/>
    <w:rsid w:val="005623FB"/>
    <w:rsid w:val="0056590E"/>
    <w:rsid w:val="00566498"/>
    <w:rsid w:val="005672F4"/>
    <w:rsid w:val="00567832"/>
    <w:rsid w:val="005702B2"/>
    <w:rsid w:val="00572A06"/>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A6DC2"/>
    <w:rsid w:val="005B10A9"/>
    <w:rsid w:val="005B4960"/>
    <w:rsid w:val="005B4BC7"/>
    <w:rsid w:val="005B5447"/>
    <w:rsid w:val="005B595F"/>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311B"/>
    <w:rsid w:val="006179E1"/>
    <w:rsid w:val="00623631"/>
    <w:rsid w:val="0062558A"/>
    <w:rsid w:val="00626092"/>
    <w:rsid w:val="00626808"/>
    <w:rsid w:val="00630E82"/>
    <w:rsid w:val="00631B49"/>
    <w:rsid w:val="006328FF"/>
    <w:rsid w:val="00632DCE"/>
    <w:rsid w:val="00633409"/>
    <w:rsid w:val="00633AF4"/>
    <w:rsid w:val="00635E94"/>
    <w:rsid w:val="00637551"/>
    <w:rsid w:val="00637E11"/>
    <w:rsid w:val="00642444"/>
    <w:rsid w:val="00643384"/>
    <w:rsid w:val="00644F50"/>
    <w:rsid w:val="00645305"/>
    <w:rsid w:val="00645609"/>
    <w:rsid w:val="006458CE"/>
    <w:rsid w:val="00646E42"/>
    <w:rsid w:val="00650296"/>
    <w:rsid w:val="00650C8A"/>
    <w:rsid w:val="0065276B"/>
    <w:rsid w:val="0065576A"/>
    <w:rsid w:val="00656C47"/>
    <w:rsid w:val="006578F9"/>
    <w:rsid w:val="0065798C"/>
    <w:rsid w:val="00663384"/>
    <w:rsid w:val="006634FD"/>
    <w:rsid w:val="00664E2C"/>
    <w:rsid w:val="00671B6E"/>
    <w:rsid w:val="00673A0D"/>
    <w:rsid w:val="0067592C"/>
    <w:rsid w:val="00676391"/>
    <w:rsid w:val="006768C2"/>
    <w:rsid w:val="00676D7A"/>
    <w:rsid w:val="00677366"/>
    <w:rsid w:val="006840DC"/>
    <w:rsid w:val="0069075F"/>
    <w:rsid w:val="006927C3"/>
    <w:rsid w:val="00692AE2"/>
    <w:rsid w:val="006934D2"/>
    <w:rsid w:val="00693BBE"/>
    <w:rsid w:val="00695CCD"/>
    <w:rsid w:val="00695D1C"/>
    <w:rsid w:val="00697FA2"/>
    <w:rsid w:val="006A06C1"/>
    <w:rsid w:val="006A2673"/>
    <w:rsid w:val="006A3368"/>
    <w:rsid w:val="006A3E22"/>
    <w:rsid w:val="006A4151"/>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39E4"/>
    <w:rsid w:val="006C400C"/>
    <w:rsid w:val="006C5C6B"/>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6C9D"/>
    <w:rsid w:val="00757E68"/>
    <w:rsid w:val="00761739"/>
    <w:rsid w:val="00761F48"/>
    <w:rsid w:val="007634F8"/>
    <w:rsid w:val="00763F7C"/>
    <w:rsid w:val="00767A56"/>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5834"/>
    <w:rsid w:val="007A6454"/>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2C16"/>
    <w:rsid w:val="007D43CE"/>
    <w:rsid w:val="007D6AA0"/>
    <w:rsid w:val="007E2ACD"/>
    <w:rsid w:val="007E45A2"/>
    <w:rsid w:val="007F3AAD"/>
    <w:rsid w:val="008008D4"/>
    <w:rsid w:val="00800E7E"/>
    <w:rsid w:val="0080114B"/>
    <w:rsid w:val="0080162D"/>
    <w:rsid w:val="00806851"/>
    <w:rsid w:val="00810C01"/>
    <w:rsid w:val="00810D29"/>
    <w:rsid w:val="008135D5"/>
    <w:rsid w:val="00814C9C"/>
    <w:rsid w:val="00815C12"/>
    <w:rsid w:val="008201BD"/>
    <w:rsid w:val="00826263"/>
    <w:rsid w:val="0082691E"/>
    <w:rsid w:val="00831761"/>
    <w:rsid w:val="008325AB"/>
    <w:rsid w:val="00834B35"/>
    <w:rsid w:val="00840924"/>
    <w:rsid w:val="008414A0"/>
    <w:rsid w:val="008417C4"/>
    <w:rsid w:val="00843F7B"/>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8CD"/>
    <w:rsid w:val="00884C97"/>
    <w:rsid w:val="00887930"/>
    <w:rsid w:val="00890D1B"/>
    <w:rsid w:val="00891A4F"/>
    <w:rsid w:val="00892FD2"/>
    <w:rsid w:val="00893299"/>
    <w:rsid w:val="008937CF"/>
    <w:rsid w:val="00893AD6"/>
    <w:rsid w:val="00894691"/>
    <w:rsid w:val="00894743"/>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5EEA"/>
    <w:rsid w:val="00926FDA"/>
    <w:rsid w:val="009349FC"/>
    <w:rsid w:val="0093716E"/>
    <w:rsid w:val="00937EF1"/>
    <w:rsid w:val="009400F9"/>
    <w:rsid w:val="009446F0"/>
    <w:rsid w:val="00951500"/>
    <w:rsid w:val="009522CF"/>
    <w:rsid w:val="00952C48"/>
    <w:rsid w:val="00954473"/>
    <w:rsid w:val="00954BCE"/>
    <w:rsid w:val="00954F62"/>
    <w:rsid w:val="00957277"/>
    <w:rsid w:val="00961D4B"/>
    <w:rsid w:val="0096515C"/>
    <w:rsid w:val="009660C4"/>
    <w:rsid w:val="00966138"/>
    <w:rsid w:val="00966992"/>
    <w:rsid w:val="00970CB6"/>
    <w:rsid w:val="009769C5"/>
    <w:rsid w:val="009840F8"/>
    <w:rsid w:val="00984497"/>
    <w:rsid w:val="00984799"/>
    <w:rsid w:val="00984A06"/>
    <w:rsid w:val="00987063"/>
    <w:rsid w:val="0099177F"/>
    <w:rsid w:val="00992D8B"/>
    <w:rsid w:val="00993464"/>
    <w:rsid w:val="00994242"/>
    <w:rsid w:val="00994255"/>
    <w:rsid w:val="00994DA5"/>
    <w:rsid w:val="009952AF"/>
    <w:rsid w:val="00995605"/>
    <w:rsid w:val="009975BB"/>
    <w:rsid w:val="009A5BAD"/>
    <w:rsid w:val="009A63CD"/>
    <w:rsid w:val="009A71F0"/>
    <w:rsid w:val="009A7952"/>
    <w:rsid w:val="009B048D"/>
    <w:rsid w:val="009B1815"/>
    <w:rsid w:val="009B2D10"/>
    <w:rsid w:val="009B341C"/>
    <w:rsid w:val="009B38EE"/>
    <w:rsid w:val="009B6415"/>
    <w:rsid w:val="009B6AD6"/>
    <w:rsid w:val="009B7696"/>
    <w:rsid w:val="009C19E0"/>
    <w:rsid w:val="009C267B"/>
    <w:rsid w:val="009C4E8D"/>
    <w:rsid w:val="009C6953"/>
    <w:rsid w:val="009C73C9"/>
    <w:rsid w:val="009C7BF3"/>
    <w:rsid w:val="009D1DBA"/>
    <w:rsid w:val="009D3033"/>
    <w:rsid w:val="009D4AB9"/>
    <w:rsid w:val="009D5B39"/>
    <w:rsid w:val="009D6809"/>
    <w:rsid w:val="009D7D3E"/>
    <w:rsid w:val="009E0FDD"/>
    <w:rsid w:val="009E1EE4"/>
    <w:rsid w:val="009E38A7"/>
    <w:rsid w:val="009E71F7"/>
    <w:rsid w:val="009F0381"/>
    <w:rsid w:val="009F163F"/>
    <w:rsid w:val="009F2E08"/>
    <w:rsid w:val="009F3236"/>
    <w:rsid w:val="009F3F4B"/>
    <w:rsid w:val="009F59D7"/>
    <w:rsid w:val="009F5B79"/>
    <w:rsid w:val="00A05D06"/>
    <w:rsid w:val="00A10F2E"/>
    <w:rsid w:val="00A12CEF"/>
    <w:rsid w:val="00A12EA8"/>
    <w:rsid w:val="00A13225"/>
    <w:rsid w:val="00A15F72"/>
    <w:rsid w:val="00A20E39"/>
    <w:rsid w:val="00A22A0E"/>
    <w:rsid w:val="00A30A47"/>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215D"/>
    <w:rsid w:val="00A85044"/>
    <w:rsid w:val="00A87663"/>
    <w:rsid w:val="00A87BF9"/>
    <w:rsid w:val="00A91785"/>
    <w:rsid w:val="00A9330D"/>
    <w:rsid w:val="00A9572E"/>
    <w:rsid w:val="00A96DD3"/>
    <w:rsid w:val="00AA4235"/>
    <w:rsid w:val="00AA657F"/>
    <w:rsid w:val="00AB07AA"/>
    <w:rsid w:val="00AB26E0"/>
    <w:rsid w:val="00AB2D3A"/>
    <w:rsid w:val="00AB3606"/>
    <w:rsid w:val="00AC040F"/>
    <w:rsid w:val="00AC258D"/>
    <w:rsid w:val="00AC2E97"/>
    <w:rsid w:val="00AC473F"/>
    <w:rsid w:val="00AD3ABF"/>
    <w:rsid w:val="00AD6CB3"/>
    <w:rsid w:val="00AE0C8A"/>
    <w:rsid w:val="00AE1ACA"/>
    <w:rsid w:val="00AE1EE7"/>
    <w:rsid w:val="00AE28A5"/>
    <w:rsid w:val="00AE322C"/>
    <w:rsid w:val="00AE5329"/>
    <w:rsid w:val="00AE5AB1"/>
    <w:rsid w:val="00AE5DB3"/>
    <w:rsid w:val="00AE6A7F"/>
    <w:rsid w:val="00AF0234"/>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403"/>
    <w:rsid w:val="00B2655D"/>
    <w:rsid w:val="00B27859"/>
    <w:rsid w:val="00B30A2D"/>
    <w:rsid w:val="00B34749"/>
    <w:rsid w:val="00B417F4"/>
    <w:rsid w:val="00B419A0"/>
    <w:rsid w:val="00B427EF"/>
    <w:rsid w:val="00B437F1"/>
    <w:rsid w:val="00B459B3"/>
    <w:rsid w:val="00B46A72"/>
    <w:rsid w:val="00B46B50"/>
    <w:rsid w:val="00B5186F"/>
    <w:rsid w:val="00B5208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1CCF"/>
    <w:rsid w:val="00B9698E"/>
    <w:rsid w:val="00BA10A3"/>
    <w:rsid w:val="00BA2993"/>
    <w:rsid w:val="00BA74F4"/>
    <w:rsid w:val="00BB55BD"/>
    <w:rsid w:val="00BB7098"/>
    <w:rsid w:val="00BB7ED1"/>
    <w:rsid w:val="00BC13EB"/>
    <w:rsid w:val="00BC1C1C"/>
    <w:rsid w:val="00BC249D"/>
    <w:rsid w:val="00BC2FF9"/>
    <w:rsid w:val="00BC520C"/>
    <w:rsid w:val="00BD273F"/>
    <w:rsid w:val="00BD6355"/>
    <w:rsid w:val="00BE1D8B"/>
    <w:rsid w:val="00BE21F8"/>
    <w:rsid w:val="00BE340E"/>
    <w:rsid w:val="00BF6E18"/>
    <w:rsid w:val="00BF70DD"/>
    <w:rsid w:val="00C009CA"/>
    <w:rsid w:val="00C023FC"/>
    <w:rsid w:val="00C07434"/>
    <w:rsid w:val="00C11BD4"/>
    <w:rsid w:val="00C154D2"/>
    <w:rsid w:val="00C20CDB"/>
    <w:rsid w:val="00C24074"/>
    <w:rsid w:val="00C24145"/>
    <w:rsid w:val="00C269E7"/>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52C6"/>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047"/>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D7499"/>
    <w:rsid w:val="00CE0271"/>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22"/>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1DD6"/>
    <w:rsid w:val="00D62030"/>
    <w:rsid w:val="00D6309C"/>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8690C"/>
    <w:rsid w:val="00D91486"/>
    <w:rsid w:val="00D93912"/>
    <w:rsid w:val="00D93AD9"/>
    <w:rsid w:val="00D946E0"/>
    <w:rsid w:val="00DA2489"/>
    <w:rsid w:val="00DA4454"/>
    <w:rsid w:val="00DA4DBE"/>
    <w:rsid w:val="00DB0819"/>
    <w:rsid w:val="00DB134B"/>
    <w:rsid w:val="00DB5A71"/>
    <w:rsid w:val="00DB6593"/>
    <w:rsid w:val="00DC173E"/>
    <w:rsid w:val="00DC1F1A"/>
    <w:rsid w:val="00DC5E07"/>
    <w:rsid w:val="00DD6640"/>
    <w:rsid w:val="00DD6FB3"/>
    <w:rsid w:val="00DD73CC"/>
    <w:rsid w:val="00DD7E4B"/>
    <w:rsid w:val="00DE038F"/>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17B47"/>
    <w:rsid w:val="00E20F6E"/>
    <w:rsid w:val="00E24048"/>
    <w:rsid w:val="00E25971"/>
    <w:rsid w:val="00E276BE"/>
    <w:rsid w:val="00E27F54"/>
    <w:rsid w:val="00E31AB1"/>
    <w:rsid w:val="00E32141"/>
    <w:rsid w:val="00E325EE"/>
    <w:rsid w:val="00E3479A"/>
    <w:rsid w:val="00E37344"/>
    <w:rsid w:val="00E3783C"/>
    <w:rsid w:val="00E42800"/>
    <w:rsid w:val="00E50932"/>
    <w:rsid w:val="00E55E91"/>
    <w:rsid w:val="00E56761"/>
    <w:rsid w:val="00E569E0"/>
    <w:rsid w:val="00E63F16"/>
    <w:rsid w:val="00E64953"/>
    <w:rsid w:val="00E66CF5"/>
    <w:rsid w:val="00E70A8E"/>
    <w:rsid w:val="00E70AD2"/>
    <w:rsid w:val="00E72C68"/>
    <w:rsid w:val="00E73738"/>
    <w:rsid w:val="00E73BAE"/>
    <w:rsid w:val="00E75B1E"/>
    <w:rsid w:val="00E771AD"/>
    <w:rsid w:val="00E77715"/>
    <w:rsid w:val="00E8076A"/>
    <w:rsid w:val="00E807AE"/>
    <w:rsid w:val="00E817DC"/>
    <w:rsid w:val="00E824BB"/>
    <w:rsid w:val="00E8272C"/>
    <w:rsid w:val="00E90A02"/>
    <w:rsid w:val="00E91E35"/>
    <w:rsid w:val="00E93289"/>
    <w:rsid w:val="00E93E3D"/>
    <w:rsid w:val="00E93E67"/>
    <w:rsid w:val="00EA0DF1"/>
    <w:rsid w:val="00EA1200"/>
    <w:rsid w:val="00EA171D"/>
    <w:rsid w:val="00EA31E6"/>
    <w:rsid w:val="00EA52DB"/>
    <w:rsid w:val="00EA5B7B"/>
    <w:rsid w:val="00EA72E8"/>
    <w:rsid w:val="00EA7698"/>
    <w:rsid w:val="00EB0E23"/>
    <w:rsid w:val="00EB16BC"/>
    <w:rsid w:val="00EB50B0"/>
    <w:rsid w:val="00EB63D3"/>
    <w:rsid w:val="00EB6D62"/>
    <w:rsid w:val="00EC1D14"/>
    <w:rsid w:val="00EC30BC"/>
    <w:rsid w:val="00ED01D6"/>
    <w:rsid w:val="00ED2061"/>
    <w:rsid w:val="00ED4E8E"/>
    <w:rsid w:val="00EE19DB"/>
    <w:rsid w:val="00EE1C12"/>
    <w:rsid w:val="00EE2425"/>
    <w:rsid w:val="00EE24BC"/>
    <w:rsid w:val="00EE3972"/>
    <w:rsid w:val="00EE685B"/>
    <w:rsid w:val="00EE6DC9"/>
    <w:rsid w:val="00EF0571"/>
    <w:rsid w:val="00EF1CCF"/>
    <w:rsid w:val="00EF60BD"/>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42B3A"/>
    <w:rsid w:val="00F52D6F"/>
    <w:rsid w:val="00F52FAA"/>
    <w:rsid w:val="00F53018"/>
    <w:rsid w:val="00F533F8"/>
    <w:rsid w:val="00F55740"/>
    <w:rsid w:val="00F55DDA"/>
    <w:rsid w:val="00F60095"/>
    <w:rsid w:val="00F62F14"/>
    <w:rsid w:val="00F644DE"/>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0F82"/>
    <w:rsid w:val="00FC16B1"/>
    <w:rsid w:val="00FC2000"/>
    <w:rsid w:val="00FD0456"/>
    <w:rsid w:val="00FD0DB6"/>
    <w:rsid w:val="00FD1338"/>
    <w:rsid w:val="00FD221A"/>
    <w:rsid w:val="00FD2C19"/>
    <w:rsid w:val="00FD63D3"/>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85267557">
      <w:bodyDiv w:val="1"/>
      <w:marLeft w:val="0"/>
      <w:marRight w:val="0"/>
      <w:marTop w:val="0"/>
      <w:marBottom w:val="0"/>
      <w:divBdr>
        <w:top w:val="none" w:sz="0" w:space="0" w:color="auto"/>
        <w:left w:val="none" w:sz="0" w:space="0" w:color="auto"/>
        <w:bottom w:val="none" w:sz="0" w:space="0" w:color="auto"/>
        <w:right w:val="none" w:sz="0" w:space="0" w:color="auto"/>
      </w:divBdr>
      <w:divsChild>
        <w:div w:id="2045016426">
          <w:marLeft w:val="0"/>
          <w:marRight w:val="0"/>
          <w:marTop w:val="0"/>
          <w:marBottom w:val="0"/>
          <w:divBdr>
            <w:top w:val="none" w:sz="0" w:space="0" w:color="auto"/>
            <w:left w:val="none" w:sz="0" w:space="0" w:color="auto"/>
            <w:bottom w:val="none" w:sz="0" w:space="0" w:color="auto"/>
            <w:right w:val="none" w:sz="0" w:space="0" w:color="auto"/>
          </w:divBdr>
          <w:divsChild>
            <w:div w:id="816528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196356487">
      <w:bodyDiv w:val="1"/>
      <w:marLeft w:val="0"/>
      <w:marRight w:val="0"/>
      <w:marTop w:val="0"/>
      <w:marBottom w:val="0"/>
      <w:divBdr>
        <w:top w:val="none" w:sz="0" w:space="0" w:color="auto"/>
        <w:left w:val="none" w:sz="0" w:space="0" w:color="auto"/>
        <w:bottom w:val="none" w:sz="0" w:space="0" w:color="auto"/>
        <w:right w:val="none" w:sz="0" w:space="0" w:color="auto"/>
      </w:divBdr>
      <w:divsChild>
        <w:div w:id="1267350315">
          <w:marLeft w:val="0"/>
          <w:marRight w:val="0"/>
          <w:marTop w:val="0"/>
          <w:marBottom w:val="0"/>
          <w:divBdr>
            <w:top w:val="none" w:sz="0" w:space="0" w:color="auto"/>
            <w:left w:val="none" w:sz="0" w:space="0" w:color="auto"/>
            <w:bottom w:val="none" w:sz="0" w:space="0" w:color="auto"/>
            <w:right w:val="none" w:sz="0" w:space="0" w:color="auto"/>
          </w:divBdr>
          <w:divsChild>
            <w:div w:id="383723326">
              <w:marLeft w:val="0"/>
              <w:marRight w:val="0"/>
              <w:marTop w:val="0"/>
              <w:marBottom w:val="0"/>
              <w:divBdr>
                <w:top w:val="none" w:sz="0" w:space="0" w:color="auto"/>
                <w:left w:val="none" w:sz="0" w:space="0" w:color="auto"/>
                <w:bottom w:val="none" w:sz="0" w:space="0" w:color="auto"/>
                <w:right w:val="none" w:sz="0" w:space="0" w:color="auto"/>
              </w:divBdr>
            </w:div>
            <w:div w:id="295725210">
              <w:marLeft w:val="0"/>
              <w:marRight w:val="0"/>
              <w:marTop w:val="0"/>
              <w:marBottom w:val="0"/>
              <w:divBdr>
                <w:top w:val="none" w:sz="0" w:space="0" w:color="auto"/>
                <w:left w:val="none" w:sz="0" w:space="0" w:color="auto"/>
                <w:bottom w:val="none" w:sz="0" w:space="0" w:color="auto"/>
                <w:right w:val="none" w:sz="0" w:space="0" w:color="auto"/>
              </w:divBdr>
            </w:div>
            <w:div w:id="1974676156">
              <w:marLeft w:val="0"/>
              <w:marRight w:val="0"/>
              <w:marTop w:val="0"/>
              <w:marBottom w:val="0"/>
              <w:divBdr>
                <w:top w:val="none" w:sz="0" w:space="0" w:color="auto"/>
                <w:left w:val="none" w:sz="0" w:space="0" w:color="auto"/>
                <w:bottom w:val="none" w:sz="0" w:space="0" w:color="auto"/>
                <w:right w:val="none" w:sz="0" w:space="0" w:color="auto"/>
              </w:divBdr>
            </w:div>
            <w:div w:id="211113817">
              <w:marLeft w:val="0"/>
              <w:marRight w:val="0"/>
              <w:marTop w:val="0"/>
              <w:marBottom w:val="0"/>
              <w:divBdr>
                <w:top w:val="none" w:sz="0" w:space="0" w:color="auto"/>
                <w:left w:val="none" w:sz="0" w:space="0" w:color="auto"/>
                <w:bottom w:val="none" w:sz="0" w:space="0" w:color="auto"/>
                <w:right w:val="none" w:sz="0" w:space="0" w:color="auto"/>
              </w:divBdr>
            </w:div>
            <w:div w:id="9138503">
              <w:marLeft w:val="0"/>
              <w:marRight w:val="0"/>
              <w:marTop w:val="0"/>
              <w:marBottom w:val="0"/>
              <w:divBdr>
                <w:top w:val="none" w:sz="0" w:space="0" w:color="auto"/>
                <w:left w:val="none" w:sz="0" w:space="0" w:color="auto"/>
                <w:bottom w:val="none" w:sz="0" w:space="0" w:color="auto"/>
                <w:right w:val="none" w:sz="0" w:space="0" w:color="auto"/>
              </w:divBdr>
            </w:div>
            <w:div w:id="1611429360">
              <w:marLeft w:val="0"/>
              <w:marRight w:val="0"/>
              <w:marTop w:val="0"/>
              <w:marBottom w:val="0"/>
              <w:divBdr>
                <w:top w:val="none" w:sz="0" w:space="0" w:color="auto"/>
                <w:left w:val="none" w:sz="0" w:space="0" w:color="auto"/>
                <w:bottom w:val="none" w:sz="0" w:space="0" w:color="auto"/>
                <w:right w:val="none" w:sz="0" w:space="0" w:color="auto"/>
              </w:divBdr>
            </w:div>
            <w:div w:id="301621010">
              <w:marLeft w:val="0"/>
              <w:marRight w:val="0"/>
              <w:marTop w:val="0"/>
              <w:marBottom w:val="0"/>
              <w:divBdr>
                <w:top w:val="none" w:sz="0" w:space="0" w:color="auto"/>
                <w:left w:val="none" w:sz="0" w:space="0" w:color="auto"/>
                <w:bottom w:val="none" w:sz="0" w:space="0" w:color="auto"/>
                <w:right w:val="none" w:sz="0" w:space="0" w:color="auto"/>
              </w:divBdr>
            </w:div>
            <w:div w:id="1214535292">
              <w:marLeft w:val="0"/>
              <w:marRight w:val="0"/>
              <w:marTop w:val="0"/>
              <w:marBottom w:val="0"/>
              <w:divBdr>
                <w:top w:val="none" w:sz="0" w:space="0" w:color="auto"/>
                <w:left w:val="none" w:sz="0" w:space="0" w:color="auto"/>
                <w:bottom w:val="none" w:sz="0" w:space="0" w:color="auto"/>
                <w:right w:val="none" w:sz="0" w:space="0" w:color="auto"/>
              </w:divBdr>
            </w:div>
            <w:div w:id="1887326952">
              <w:marLeft w:val="0"/>
              <w:marRight w:val="0"/>
              <w:marTop w:val="0"/>
              <w:marBottom w:val="0"/>
              <w:divBdr>
                <w:top w:val="none" w:sz="0" w:space="0" w:color="auto"/>
                <w:left w:val="none" w:sz="0" w:space="0" w:color="auto"/>
                <w:bottom w:val="none" w:sz="0" w:space="0" w:color="auto"/>
                <w:right w:val="none" w:sz="0" w:space="0" w:color="auto"/>
              </w:divBdr>
            </w:div>
            <w:div w:id="84744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963459520">
      <w:bodyDiv w:val="1"/>
      <w:marLeft w:val="0"/>
      <w:marRight w:val="0"/>
      <w:marTop w:val="0"/>
      <w:marBottom w:val="0"/>
      <w:divBdr>
        <w:top w:val="none" w:sz="0" w:space="0" w:color="auto"/>
        <w:left w:val="none" w:sz="0" w:space="0" w:color="auto"/>
        <w:bottom w:val="none" w:sz="0" w:space="0" w:color="auto"/>
        <w:right w:val="none" w:sz="0" w:space="0" w:color="auto"/>
      </w:divBdr>
      <w:divsChild>
        <w:div w:id="905263563">
          <w:marLeft w:val="0"/>
          <w:marRight w:val="0"/>
          <w:marTop w:val="0"/>
          <w:marBottom w:val="0"/>
          <w:divBdr>
            <w:top w:val="none" w:sz="0" w:space="0" w:color="auto"/>
            <w:left w:val="none" w:sz="0" w:space="0" w:color="auto"/>
            <w:bottom w:val="none" w:sz="0" w:space="0" w:color="auto"/>
            <w:right w:val="none" w:sz="0" w:space="0" w:color="auto"/>
          </w:divBdr>
          <w:divsChild>
            <w:div w:id="75104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49730944">
      <w:bodyDiv w:val="1"/>
      <w:marLeft w:val="0"/>
      <w:marRight w:val="0"/>
      <w:marTop w:val="0"/>
      <w:marBottom w:val="0"/>
      <w:divBdr>
        <w:top w:val="none" w:sz="0" w:space="0" w:color="auto"/>
        <w:left w:val="none" w:sz="0" w:space="0" w:color="auto"/>
        <w:bottom w:val="none" w:sz="0" w:space="0" w:color="auto"/>
        <w:right w:val="none" w:sz="0" w:space="0" w:color="auto"/>
      </w:divBdr>
      <w:divsChild>
        <w:div w:id="809325726">
          <w:marLeft w:val="0"/>
          <w:marRight w:val="0"/>
          <w:marTop w:val="0"/>
          <w:marBottom w:val="0"/>
          <w:divBdr>
            <w:top w:val="none" w:sz="0" w:space="0" w:color="auto"/>
            <w:left w:val="none" w:sz="0" w:space="0" w:color="auto"/>
            <w:bottom w:val="none" w:sz="0" w:space="0" w:color="auto"/>
            <w:right w:val="none" w:sz="0" w:space="0" w:color="auto"/>
          </w:divBdr>
          <w:divsChild>
            <w:div w:id="49368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894771">
      <w:bodyDiv w:val="1"/>
      <w:marLeft w:val="0"/>
      <w:marRight w:val="0"/>
      <w:marTop w:val="0"/>
      <w:marBottom w:val="0"/>
      <w:divBdr>
        <w:top w:val="none" w:sz="0" w:space="0" w:color="auto"/>
        <w:left w:val="none" w:sz="0" w:space="0" w:color="auto"/>
        <w:bottom w:val="none" w:sz="0" w:space="0" w:color="auto"/>
        <w:right w:val="none" w:sz="0" w:space="0" w:color="auto"/>
      </w:divBdr>
      <w:divsChild>
        <w:div w:id="1270745424">
          <w:marLeft w:val="0"/>
          <w:marRight w:val="0"/>
          <w:marTop w:val="0"/>
          <w:marBottom w:val="0"/>
          <w:divBdr>
            <w:top w:val="none" w:sz="0" w:space="0" w:color="auto"/>
            <w:left w:val="none" w:sz="0" w:space="0" w:color="auto"/>
            <w:bottom w:val="none" w:sz="0" w:space="0" w:color="auto"/>
            <w:right w:val="none" w:sz="0" w:space="0" w:color="auto"/>
          </w:divBdr>
          <w:divsChild>
            <w:div w:id="134671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767847022">
      <w:bodyDiv w:val="1"/>
      <w:marLeft w:val="0"/>
      <w:marRight w:val="0"/>
      <w:marTop w:val="0"/>
      <w:marBottom w:val="0"/>
      <w:divBdr>
        <w:top w:val="none" w:sz="0" w:space="0" w:color="auto"/>
        <w:left w:val="none" w:sz="0" w:space="0" w:color="auto"/>
        <w:bottom w:val="none" w:sz="0" w:space="0" w:color="auto"/>
        <w:right w:val="none" w:sz="0" w:space="0" w:color="auto"/>
      </w:divBdr>
      <w:divsChild>
        <w:div w:id="248544938">
          <w:marLeft w:val="0"/>
          <w:marRight w:val="0"/>
          <w:marTop w:val="0"/>
          <w:marBottom w:val="0"/>
          <w:divBdr>
            <w:top w:val="none" w:sz="0" w:space="0" w:color="auto"/>
            <w:left w:val="none" w:sz="0" w:space="0" w:color="auto"/>
            <w:bottom w:val="none" w:sz="0" w:space="0" w:color="auto"/>
            <w:right w:val="none" w:sz="0" w:space="0" w:color="auto"/>
          </w:divBdr>
          <w:divsChild>
            <w:div w:id="1178890128">
              <w:marLeft w:val="0"/>
              <w:marRight w:val="0"/>
              <w:marTop w:val="0"/>
              <w:marBottom w:val="0"/>
              <w:divBdr>
                <w:top w:val="none" w:sz="0" w:space="0" w:color="auto"/>
                <w:left w:val="none" w:sz="0" w:space="0" w:color="auto"/>
                <w:bottom w:val="none" w:sz="0" w:space="0" w:color="auto"/>
                <w:right w:val="none" w:sz="0" w:space="0" w:color="auto"/>
              </w:divBdr>
            </w:div>
            <w:div w:id="15471692">
              <w:marLeft w:val="0"/>
              <w:marRight w:val="0"/>
              <w:marTop w:val="0"/>
              <w:marBottom w:val="0"/>
              <w:divBdr>
                <w:top w:val="none" w:sz="0" w:space="0" w:color="auto"/>
                <w:left w:val="none" w:sz="0" w:space="0" w:color="auto"/>
                <w:bottom w:val="none" w:sz="0" w:space="0" w:color="auto"/>
                <w:right w:val="none" w:sz="0" w:space="0" w:color="auto"/>
              </w:divBdr>
            </w:div>
            <w:div w:id="1129737760">
              <w:marLeft w:val="0"/>
              <w:marRight w:val="0"/>
              <w:marTop w:val="0"/>
              <w:marBottom w:val="0"/>
              <w:divBdr>
                <w:top w:val="none" w:sz="0" w:space="0" w:color="auto"/>
                <w:left w:val="none" w:sz="0" w:space="0" w:color="auto"/>
                <w:bottom w:val="none" w:sz="0" w:space="0" w:color="auto"/>
                <w:right w:val="none" w:sz="0" w:space="0" w:color="auto"/>
              </w:divBdr>
            </w:div>
            <w:div w:id="2081440019">
              <w:marLeft w:val="0"/>
              <w:marRight w:val="0"/>
              <w:marTop w:val="0"/>
              <w:marBottom w:val="0"/>
              <w:divBdr>
                <w:top w:val="none" w:sz="0" w:space="0" w:color="auto"/>
                <w:left w:val="none" w:sz="0" w:space="0" w:color="auto"/>
                <w:bottom w:val="none" w:sz="0" w:space="0" w:color="auto"/>
                <w:right w:val="none" w:sz="0" w:space="0" w:color="auto"/>
              </w:divBdr>
            </w:div>
            <w:div w:id="295380492">
              <w:marLeft w:val="0"/>
              <w:marRight w:val="0"/>
              <w:marTop w:val="0"/>
              <w:marBottom w:val="0"/>
              <w:divBdr>
                <w:top w:val="none" w:sz="0" w:space="0" w:color="auto"/>
                <w:left w:val="none" w:sz="0" w:space="0" w:color="auto"/>
                <w:bottom w:val="none" w:sz="0" w:space="0" w:color="auto"/>
                <w:right w:val="none" w:sz="0" w:space="0" w:color="auto"/>
              </w:divBdr>
            </w:div>
            <w:div w:id="1067260813">
              <w:marLeft w:val="0"/>
              <w:marRight w:val="0"/>
              <w:marTop w:val="0"/>
              <w:marBottom w:val="0"/>
              <w:divBdr>
                <w:top w:val="none" w:sz="0" w:space="0" w:color="auto"/>
                <w:left w:val="none" w:sz="0" w:space="0" w:color="auto"/>
                <w:bottom w:val="none" w:sz="0" w:space="0" w:color="auto"/>
                <w:right w:val="none" w:sz="0" w:space="0" w:color="auto"/>
              </w:divBdr>
            </w:div>
            <w:div w:id="2048555829">
              <w:marLeft w:val="0"/>
              <w:marRight w:val="0"/>
              <w:marTop w:val="0"/>
              <w:marBottom w:val="0"/>
              <w:divBdr>
                <w:top w:val="none" w:sz="0" w:space="0" w:color="auto"/>
                <w:left w:val="none" w:sz="0" w:space="0" w:color="auto"/>
                <w:bottom w:val="none" w:sz="0" w:space="0" w:color="auto"/>
                <w:right w:val="none" w:sz="0" w:space="0" w:color="auto"/>
              </w:divBdr>
            </w:div>
            <w:div w:id="1160081401">
              <w:marLeft w:val="0"/>
              <w:marRight w:val="0"/>
              <w:marTop w:val="0"/>
              <w:marBottom w:val="0"/>
              <w:divBdr>
                <w:top w:val="none" w:sz="0" w:space="0" w:color="auto"/>
                <w:left w:val="none" w:sz="0" w:space="0" w:color="auto"/>
                <w:bottom w:val="none" w:sz="0" w:space="0" w:color="auto"/>
                <w:right w:val="none" w:sz="0" w:space="0" w:color="auto"/>
              </w:divBdr>
            </w:div>
            <w:div w:id="1556965655">
              <w:marLeft w:val="0"/>
              <w:marRight w:val="0"/>
              <w:marTop w:val="0"/>
              <w:marBottom w:val="0"/>
              <w:divBdr>
                <w:top w:val="none" w:sz="0" w:space="0" w:color="auto"/>
                <w:left w:val="none" w:sz="0" w:space="0" w:color="auto"/>
                <w:bottom w:val="none" w:sz="0" w:space="0" w:color="auto"/>
                <w:right w:val="none" w:sz="0" w:space="0" w:color="auto"/>
              </w:divBdr>
            </w:div>
            <w:div w:id="102236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1291</Words>
  <Characters>6977</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5</cp:revision>
  <cp:lastPrinted>2014-04-25T16:39:00Z</cp:lastPrinted>
  <dcterms:created xsi:type="dcterms:W3CDTF">2026-06-03T17:17:00Z</dcterms:created>
  <dcterms:modified xsi:type="dcterms:W3CDTF">2026-06-15T12:26:00Z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